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40" w:line="220" w:lineRule="atLeast"/>
        <w:jc w:val="center"/>
        <w:outlineLvl w:val="0"/>
        <w:rPr>
          <w:rStyle w:val="8"/>
        </w:rPr>
      </w:pPr>
      <w:r>
        <w:rPr>
          <w:rStyle w:val="8"/>
          <w:rFonts w:hint="eastAsia"/>
        </w:rPr>
        <w:t>慧眼采集小程序个人使用指南</w:t>
      </w:r>
    </w:p>
    <w:p>
      <w:pPr>
        <w:pStyle w:val="5"/>
        <w:widowControl/>
        <w:spacing w:beforeAutospacing="0" w:afterAutospacing="0" w:line="180" w:lineRule="atLeast"/>
        <w:outlineLvl w:val="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9"/>
          <w:rFonts w:hint="eastAsia"/>
        </w:rPr>
        <w:t>一、注意事项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（此项必看，否则可能会导致照片检测不通过）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1、拍照前应去掉口罩（口罩不能挂在下巴）、眼镜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背包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帽子、头巾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发带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2、整理发型和衣服，露出眉毛和眼睛；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3、端正姿势，睁开眼睛，目视前方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让他人协助拍照，不要自拍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4、请在光线柔和且纯色背景前拍照（软件自带换底功能，背景颜色不限，但需纯色背景），尽量避免身着纯蓝色上衣；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5、如产生误操作，请联系李老师处理（请加微信：13866160354）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5"/>
        <w:widowControl/>
        <w:spacing w:beforeAutospacing="0" w:afterAutospacing="0" w:line="180" w:lineRule="atLeas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注意：以下几种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情况需要重拍，或者检测不通过提示重拍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180" w:lineRule="atLeast"/>
        <w:ind w:left="425" w:leftChars="0" w:hanging="425" w:firstLine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眼睛睁太小或者闭目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180" w:lineRule="atLeast"/>
        <w:ind w:left="425" w:leftChars="0" w:hanging="425" w:firstLine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头歪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偏头、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仰头或低头幅度太大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180" w:lineRule="atLeast"/>
        <w:ind w:left="425" w:leftChars="0" w:hanging="425" w:firstLine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戴口罩、眼镜、背包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180" w:lineRule="atLeast"/>
        <w:ind w:left="425" w:leftChars="0" w:hanging="425" w:firstLine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衣服不整齐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或者不正式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，导致不美观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180" w:lineRule="atLeast"/>
        <w:ind w:left="425" w:leftChars="0" w:hanging="425" w:firstLine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脸部光线太暗或者太亮反光，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脸部光线不均匀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或者偏色（偏红）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180" w:lineRule="atLeast"/>
        <w:ind w:left="425" w:leftChars="0" w:hanging="425" w:firstLineChars="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头发遮住眼睛或者眉毛（眼睛必须露出，眉毛实在不行不必强求）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180" w:lineRule="atLeast"/>
        <w:ind w:left="425" w:leftChars="0" w:hanging="425" w:firstLine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部不在屏幕中央，偏高或者偏低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18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5"/>
        <w:widowControl/>
        <w:numPr>
          <w:ilvl w:val="0"/>
          <w:numId w:val="0"/>
        </w:numPr>
        <w:spacing w:beforeAutospacing="0" w:afterAutospacing="0" w:line="18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bidi w:val="0"/>
        <w:outlineLvl w:val="0"/>
      </w:pPr>
      <w:r>
        <w:rPr>
          <w:rFonts w:hint="eastAsia"/>
        </w:rPr>
        <w:t>二、获取小程序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1、使用微信扫描二维码获取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打开微信扫描下图小程序码即可打开小程序。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仿宋" w:hAnsi="仿宋" w:eastAsia="仿宋"/>
        </w:rPr>
        <w:drawing>
          <wp:inline distT="0" distB="0" distL="0" distR="0">
            <wp:extent cx="2324100" cy="2324100"/>
            <wp:effectExtent l="0" t="0" r="0" b="0"/>
            <wp:docPr id="1" name="图片 1" descr="gh_90cbe5b61767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_90cbe5b61767_3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2、通过微信搜索小程序获取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打开微信，在发现中找到小程序，进入小程序页面，输入慧眼采集搜索即可找到小程序。</w:t>
      </w:r>
    </w:p>
    <w:p>
      <w:pPr>
        <w:pStyle w:val="3"/>
        <w:bidi w:val="0"/>
        <w:outlineLvl w:val="0"/>
      </w:pPr>
      <w:r>
        <w:rPr>
          <w:rFonts w:hint="eastAsia"/>
        </w:rPr>
        <w:t>三、采集证件照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1、搜索自己所在采集项目</w:t>
      </w:r>
    </w:p>
    <w:p>
      <w:pPr>
        <w:pStyle w:val="5"/>
        <w:widowControl/>
        <w:spacing w:beforeAutospacing="0" w:afterAutospacing="0" w:line="180" w:lineRule="atLeas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(1)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进入小程序，在小程序首页选择自己所在学校“安徽大学采集”，点击进入。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</w:p>
    <w:p>
      <w:pPr>
        <w:spacing w:after="440" w:line="220" w:lineRule="atLeast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4"/>
        </w:rPr>
        <w:drawing>
          <wp:inline distT="0" distB="0" distL="0" distR="0">
            <wp:extent cx="1924050" cy="3600450"/>
            <wp:effectExtent l="0" t="0" r="0" b="0"/>
            <wp:docPr id="2" name="图片 2" descr="截图_20214314044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_20214314044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440" w:line="220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(2)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进入所在学校后，选择“安徽大学继续教育学院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2023级</w:t>
      </w:r>
      <w:r>
        <w:rPr>
          <w:rFonts w:hint="eastAsia" w:ascii="仿宋" w:hAnsi="仿宋" w:eastAsia="仿宋"/>
          <w:color w:val="000000"/>
          <w:sz w:val="28"/>
          <w:szCs w:val="28"/>
        </w:rPr>
        <w:t>”，进入采集拍照界面。</w:t>
      </w:r>
    </w:p>
    <w:p>
      <w:pPr>
        <w:spacing w:after="440" w:line="220" w:lineRule="atLeast"/>
        <w:jc w:val="center"/>
        <w:rPr>
          <w:rFonts w:ascii="仿宋" w:hAnsi="仿宋" w:eastAsia="仿宋"/>
          <w:color w:val="000000"/>
          <w:sz w:val="28"/>
          <w:szCs w:val="28"/>
        </w:rPr>
      </w:pPr>
      <w:r>
        <w:drawing>
          <wp:inline distT="0" distB="0" distL="114300" distR="114300">
            <wp:extent cx="3933825" cy="35242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440" w:line="220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(3)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如果是首次使用需登录，请填入自己的身份证号、手机号、勾选协议进行登录验证，验证成功即可进行采集；非首次登录则可直接进入项目进行采集。</w:t>
      </w:r>
    </w:p>
    <w:p>
      <w:pPr>
        <w:spacing w:after="440" w:line="220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注：如果提示您无权限进入采集项目，请检查您选择的采集项目和采集点是否正确，填入的身份证号码和手机号是否正确；如果检查都正确无误，请联系老师将个人信息添加到系统中。</w:t>
      </w:r>
    </w:p>
    <w:p>
      <w:pPr>
        <w:spacing w:after="440" w:line="220" w:lineRule="atLeast"/>
        <w:jc w:val="center"/>
        <w:rPr>
          <w:rFonts w:ascii="仿宋" w:hAnsi="仿宋" w:eastAsia="仿宋" w:cs="宋体"/>
          <w:b/>
          <w:bCs/>
          <w:color w:val="C00000"/>
          <w:sz w:val="24"/>
        </w:rPr>
      </w:pPr>
      <w:r>
        <w:rPr>
          <w:rFonts w:ascii="仿宋" w:hAnsi="仿宋" w:eastAsia="仿宋" w:cs="宋体"/>
          <w:b/>
          <w:bCs/>
          <w:color w:val="C00000"/>
          <w:sz w:val="24"/>
        </w:rPr>
        <w:drawing>
          <wp:inline distT="0" distB="0" distL="0" distR="0">
            <wp:extent cx="2047875" cy="3648075"/>
            <wp:effectExtent l="0" t="0" r="9525" b="9525"/>
            <wp:docPr id="4" name="图片 4" descr="7c95160193daa5f87c71a55686fe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95160193daa5f87c71a55686fe0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440" w:line="220" w:lineRule="atLeast"/>
        <w:jc w:val="center"/>
        <w:rPr>
          <w:rFonts w:ascii="仿宋" w:hAnsi="仿宋" w:eastAsia="仿宋" w:cs="宋体"/>
          <w:b/>
          <w:bCs/>
          <w:color w:val="C00000"/>
          <w:sz w:val="24"/>
        </w:rPr>
      </w:pPr>
    </w:p>
    <w:p>
      <w:pPr>
        <w:spacing w:after="440" w:line="220" w:lineRule="atLeast"/>
        <w:jc w:val="both"/>
        <w:rPr>
          <w:rFonts w:ascii="仿宋" w:hAnsi="仿宋" w:eastAsia="仿宋" w:cs="宋体"/>
          <w:b/>
          <w:bCs/>
          <w:color w:val="C00000"/>
          <w:sz w:val="24"/>
        </w:rPr>
      </w:pPr>
    </w:p>
    <w:p>
      <w:pPr>
        <w:spacing w:after="440" w:line="220" w:lineRule="atLeast"/>
        <w:jc w:val="both"/>
        <w:rPr>
          <w:rFonts w:ascii="仿宋" w:hAnsi="仿宋" w:eastAsia="仿宋" w:cs="宋体"/>
          <w:b/>
          <w:bCs/>
          <w:color w:val="C00000"/>
          <w:sz w:val="24"/>
        </w:rPr>
      </w:pPr>
    </w:p>
    <w:p>
      <w:pPr>
        <w:spacing w:after="440" w:line="220" w:lineRule="atLeast"/>
        <w:jc w:val="both"/>
        <w:rPr>
          <w:rFonts w:ascii="仿宋" w:hAnsi="仿宋" w:eastAsia="仿宋" w:cs="宋体"/>
          <w:b/>
          <w:bCs/>
          <w:color w:val="C00000"/>
          <w:sz w:val="24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2、采集证件照</w:t>
      </w:r>
    </w:p>
    <w:p>
      <w:pPr>
        <w:spacing w:after="100" w:afterAutospacing="1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按照页面提示让他人点击开始拍摄按钮进行拍摄，确认照片，等待处理生成证件照，最后点击提交即可，可参照下图顺序进行操作。</w:t>
      </w:r>
    </w:p>
    <w:p>
      <w:pPr>
        <w:spacing w:after="440" w:line="220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(1)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点击“开始拍照”；</w:t>
      </w:r>
    </w:p>
    <w:p>
      <w:pPr>
        <w:spacing w:after="440" w:line="220" w:lineRule="atLeast"/>
        <w:jc w:val="center"/>
        <w:rPr>
          <w:rFonts w:ascii="仿宋" w:hAnsi="仿宋" w:eastAsia="仿宋"/>
          <w:color w:val="000000"/>
          <w:sz w:val="28"/>
          <w:szCs w:val="28"/>
        </w:rPr>
      </w:pPr>
      <w:r>
        <w:drawing>
          <wp:inline distT="0" distB="0" distL="0" distR="0">
            <wp:extent cx="1562100" cy="2060575"/>
            <wp:effectExtent l="0" t="0" r="0" b="15875"/>
            <wp:docPr id="5" name="图片 5" descr="ed7b869392b805e7463d977bff3b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7b869392b805e7463d977bff3b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136" cy="20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440" w:line="220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(2)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保持在人型取景框内，点击拍照按钮；</w:t>
      </w:r>
    </w:p>
    <w:p>
      <w:pPr>
        <w:spacing w:after="440" w:line="220" w:lineRule="atLeast"/>
        <w:jc w:val="center"/>
        <w:rPr>
          <w:rFonts w:ascii="仿宋" w:hAnsi="仿宋" w:eastAsia="仿宋"/>
          <w:color w:val="000000"/>
          <w:sz w:val="28"/>
          <w:szCs w:val="28"/>
        </w:rPr>
      </w:pPr>
      <w:r>
        <w:drawing>
          <wp:inline distT="0" distB="0" distL="0" distR="0">
            <wp:extent cx="1467485" cy="3180080"/>
            <wp:effectExtent l="0" t="0" r="18415" b="1270"/>
            <wp:docPr id="6" name="图片 6" descr="731a670a171e32fd465c2e41633a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31a670a171e32fd465c2e41633af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440" w:line="220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(3)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确认拍照效果，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照片需美观大方，根据照片结果</w:t>
      </w:r>
      <w:r>
        <w:rPr>
          <w:rFonts w:hint="eastAsia" w:ascii="仿宋" w:hAnsi="仿宋" w:eastAsia="仿宋"/>
          <w:color w:val="000000"/>
          <w:sz w:val="28"/>
          <w:szCs w:val="28"/>
        </w:rPr>
        <w:t>点击“确认”或“重拍”；</w:t>
      </w:r>
    </w:p>
    <w:p>
      <w:pPr>
        <w:spacing w:after="440" w:line="220" w:lineRule="atLeast"/>
        <w:jc w:val="center"/>
        <w:rPr>
          <w:rFonts w:ascii="仿宋" w:hAnsi="仿宋" w:eastAsia="仿宋"/>
          <w:color w:val="000000"/>
          <w:sz w:val="28"/>
          <w:szCs w:val="28"/>
        </w:rPr>
      </w:pPr>
      <w:r>
        <w:drawing>
          <wp:inline distT="0" distB="0" distL="0" distR="0">
            <wp:extent cx="1866265" cy="3045460"/>
            <wp:effectExtent l="0" t="0" r="635" b="2540"/>
            <wp:docPr id="7" name="图片 7" descr="ccb06509844b0b9c53b17e8225b8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b06509844b0b9c53b17e8225b8f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583" t="22819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440" w:line="220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(4)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确认最终证件照效果，点击“提交”按钮，完成采集。</w:t>
      </w:r>
    </w:p>
    <w:p>
      <w:pPr>
        <w:spacing w:after="440" w:line="220" w:lineRule="atLeast"/>
        <w:jc w:val="center"/>
      </w:pPr>
    </w:p>
    <w:p>
      <w:pPr>
        <w:spacing w:after="440" w:line="220" w:lineRule="atLeast"/>
        <w:jc w:val="center"/>
      </w:pPr>
      <w:r>
        <w:drawing>
          <wp:inline distT="0" distB="0" distL="0" distR="0">
            <wp:extent cx="1823720" cy="3096895"/>
            <wp:effectExtent l="0" t="0" r="5080" b="8255"/>
            <wp:docPr id="8" name="图片 8" descr="609922f47adca13e98f9db2cbdfb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9922f47adca13e98f9db2cbdfb28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24" t="7316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F66AA"/>
    <w:multiLevelType w:val="singleLevel"/>
    <w:tmpl w:val="A7FF66A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U4MzcwMzY3MmM0ZTM4MmQ4MTM3MjRhMzliZDMifQ=="/>
  </w:docVars>
  <w:rsids>
    <w:rsidRoot w:val="00000000"/>
    <w:rsid w:val="0CB3735B"/>
    <w:rsid w:val="1AF905FB"/>
    <w:rsid w:val="320E229F"/>
    <w:rsid w:val="568F7E48"/>
    <w:rsid w:val="59816B33"/>
    <w:rsid w:val="5B530863"/>
    <w:rsid w:val="64E54FDA"/>
    <w:rsid w:val="684F5C48"/>
    <w:rsid w:val="6A9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标题 1 Char"/>
    <w:link w:val="2"/>
    <w:uiPriority w:val="0"/>
    <w:rPr>
      <w:b/>
      <w:kern w:val="44"/>
      <w:sz w:val="44"/>
    </w:rPr>
  </w:style>
  <w:style w:type="character" w:customStyle="1" w:styleId="9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840</Words>
  <Characters>867</Characters>
  <Lines>0</Lines>
  <Paragraphs>0</Paragraphs>
  <TotalTime>8</TotalTime>
  <ScaleCrop>false</ScaleCrop>
  <LinksUpToDate>false</LinksUpToDate>
  <CharactersWithSpaces>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2023-02-27T01:33:00Z</dcterms:created>
  <dc:creator>12822</dc:creator>
  <cp:lastModifiedBy>木石</cp:lastModifiedBy>
  <dcterms:modified xsi:type="dcterms:W3CDTF">2023-02-27T11:25:52Z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AEE9B67E1ED349BB8D52704E02BB8163</vt:lpwstr>
  </property>
</Properties>
</file>