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安徽大学学历继续教育学生休、复学申请表</w:t>
      </w:r>
    </w:p>
    <w:p>
      <w:pPr>
        <w:wordWrap w:val="0"/>
        <w:ind w:right="420"/>
        <w:jc w:val="right"/>
        <w:rPr>
          <w:rFonts w:hint="eastAsia" w:ascii="仿宋_GB2312" w:eastAsia="仿宋_GB2312"/>
          <w:b/>
          <w:sz w:val="18"/>
          <w:szCs w:val="18"/>
        </w:rPr>
      </w:pPr>
    </w:p>
    <w:tbl>
      <w:tblPr>
        <w:tblStyle w:val="3"/>
        <w:tblW w:w="991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763"/>
        <w:gridCol w:w="187"/>
        <w:gridCol w:w="561"/>
        <w:gridCol w:w="749"/>
        <w:gridCol w:w="1123"/>
        <w:gridCol w:w="1107"/>
        <w:gridCol w:w="390"/>
        <w:gridCol w:w="340"/>
        <w:gridCol w:w="1157"/>
        <w:gridCol w:w="1310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1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4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学号</w:t>
            </w:r>
          </w:p>
        </w:tc>
        <w:tc>
          <w:tcPr>
            <w:tcW w:w="31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1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561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学习层次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学制</w:t>
            </w:r>
          </w:p>
        </w:tc>
        <w:tc>
          <w:tcPr>
            <w:tcW w:w="14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学习形式</w:t>
            </w: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31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休学时间</w:t>
            </w:r>
          </w:p>
        </w:tc>
        <w:tc>
          <w:tcPr>
            <w:tcW w:w="33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年   月——      年    月</w:t>
            </w: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1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7" w:hRule="atLeast"/>
        </w:trPr>
        <w:tc>
          <w:tcPr>
            <w:tcW w:w="3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休学情况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休学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原因</w:t>
            </w:r>
          </w:p>
        </w:tc>
        <w:tc>
          <w:tcPr>
            <w:tcW w:w="8609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签  字：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部门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540" w:type="dxa"/>
            <w:gridSpan w:val="4"/>
            <w:noWrap w:val="0"/>
            <w:vAlign w:val="center"/>
          </w:tcPr>
          <w:p>
            <w:pPr>
              <w:ind w:firstLine="1260" w:firstLineChars="6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辅导员意见</w:t>
            </w:r>
          </w:p>
        </w:tc>
        <w:tc>
          <w:tcPr>
            <w:tcW w:w="506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教学管理部门意见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540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ind w:firstLine="1050" w:firstLineChars="5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辅导员签字：        </w:t>
            </w:r>
          </w:p>
          <w:p>
            <w:pPr>
              <w:ind w:firstLine="1260" w:firstLineChars="6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年      月     日</w:t>
            </w:r>
          </w:p>
        </w:tc>
        <w:tc>
          <w:tcPr>
            <w:tcW w:w="5069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ind w:firstLine="2100" w:firstLineChars="10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负责人签字：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学籍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管理部意见</w:t>
            </w:r>
          </w:p>
        </w:tc>
        <w:tc>
          <w:tcPr>
            <w:tcW w:w="8609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3150" w:firstLineChars="15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经办人（盖章）：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1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复学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427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个人申请</w:t>
            </w:r>
          </w:p>
        </w:tc>
        <w:tc>
          <w:tcPr>
            <w:tcW w:w="43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学籍管理部意见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</w:trPr>
        <w:tc>
          <w:tcPr>
            <w:tcW w:w="131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70" w:type="dxa"/>
            <w:gridSpan w:val="6"/>
            <w:noWrap w:val="0"/>
            <w:vAlign w:val="bottom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1470" w:firstLineChars="7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学生签名：                </w:t>
            </w:r>
          </w:p>
          <w:p>
            <w:pPr>
              <w:ind w:firstLine="2205" w:firstLineChars="10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月     日</w:t>
            </w:r>
          </w:p>
        </w:tc>
        <w:tc>
          <w:tcPr>
            <w:tcW w:w="4339" w:type="dxa"/>
            <w:gridSpan w:val="3"/>
            <w:noWrap w:val="0"/>
            <w:vAlign w:val="bottom"/>
          </w:tcPr>
          <w:p>
            <w:pPr>
              <w:ind w:left="315" w:leftChars="150" w:firstLine="525" w:firstLineChars="2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负责人（盖章）：             </w:t>
            </w:r>
          </w:p>
          <w:p>
            <w:pPr>
              <w:ind w:left="315" w:leftChars="150" w:firstLine="1890" w:firstLineChars="9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年     月     日</w:t>
            </w:r>
          </w:p>
        </w:tc>
      </w:tr>
    </w:tbl>
    <w:p>
      <w:pPr>
        <w:rPr>
          <w:rFonts w:hint="eastAsia" w:ascii="仿宋_GB2312" w:hAnsi="华文仿宋" w:eastAsia="仿宋_GB2312"/>
          <w:b/>
          <w:sz w:val="13"/>
          <w:szCs w:val="13"/>
        </w:rPr>
      </w:pPr>
    </w:p>
    <w:p>
      <w:pPr>
        <w:spacing w:line="240" w:lineRule="exact"/>
        <w:ind w:left="994" w:leftChars="67" w:hanging="853" w:hangingChars="354"/>
        <w:rPr>
          <w:rFonts w:hint="eastAsia"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b/>
          <w:sz w:val="24"/>
        </w:rPr>
        <w:t>注：</w:t>
      </w:r>
      <w:r>
        <w:rPr>
          <w:rFonts w:hint="eastAsia" w:ascii="仿宋_GB2312" w:hAnsi="华文仿宋" w:eastAsia="仿宋_GB2312"/>
          <w:sz w:val="24"/>
        </w:rPr>
        <w:t>1.学生因病休学的，须出具医院诊断证明并附上复印件；应征入伍休学的，须出具入伍通知书并附上复印件。</w:t>
      </w:r>
    </w:p>
    <w:p>
      <w:pPr>
        <w:spacing w:line="240" w:lineRule="exact"/>
        <w:ind w:firstLine="600" w:firstLineChars="250"/>
        <w:rPr>
          <w:rFonts w:hint="eastAsia"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2.休学期满，学生持本表到学籍管理部申请复学，逾期视为自动退学。</w:t>
      </w:r>
      <w:bookmarkStart w:id="0" w:name="_GoBack"/>
      <w:bookmarkEnd w:id="0"/>
    </w:p>
    <w:p>
      <w:pPr>
        <w:spacing w:line="240" w:lineRule="exact"/>
        <w:ind w:firstLine="600" w:firstLineChars="250"/>
        <w:rPr>
          <w:rFonts w:hint="eastAsia"/>
        </w:rPr>
      </w:pPr>
      <w:r>
        <w:rPr>
          <w:rFonts w:hint="eastAsia" w:ascii="仿宋_GB2312" w:hAnsi="华文仿宋" w:eastAsia="仿宋_GB2312"/>
          <w:sz w:val="24"/>
        </w:rPr>
        <w:t>3. 此表一式</w:t>
      </w:r>
      <w:r>
        <w:rPr>
          <w:rFonts w:hint="eastAsia" w:ascii="仿宋_GB2312" w:hAnsi="华文仿宋" w:eastAsia="仿宋_GB2312"/>
          <w:sz w:val="24"/>
          <w:lang w:eastAsia="zh-CN"/>
        </w:rPr>
        <w:t>三</w:t>
      </w:r>
      <w:r>
        <w:rPr>
          <w:rFonts w:hint="eastAsia" w:ascii="仿宋_GB2312" w:hAnsi="华文仿宋" w:eastAsia="仿宋_GB2312"/>
          <w:sz w:val="24"/>
        </w:rPr>
        <w:t>份，学生、学院</w:t>
      </w:r>
      <w:r>
        <w:rPr>
          <w:rFonts w:hint="eastAsia" w:ascii="仿宋_GB2312" w:hAnsi="华文仿宋" w:eastAsia="仿宋_GB2312"/>
          <w:sz w:val="24"/>
          <w:lang w:eastAsia="zh-CN"/>
        </w:rPr>
        <w:t>、教学管理部门</w:t>
      </w:r>
      <w:r>
        <w:rPr>
          <w:rFonts w:hint="eastAsia" w:ascii="仿宋_GB2312" w:hAnsi="华文仿宋" w:eastAsia="仿宋_GB2312"/>
          <w:sz w:val="24"/>
        </w:rPr>
        <w:t>各留存一份。</w:t>
      </w:r>
    </w:p>
    <w:p/>
    <w:sectPr>
      <w:headerReference r:id="rId3" w:type="default"/>
      <w:pgSz w:w="11906" w:h="16838"/>
      <w:pgMar w:top="1134" w:right="1021" w:bottom="567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A6D88"/>
    <w:rsid w:val="360A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2019-10-08T06:57:00Z</dcterms:created>
  <dc:creator>秀丽</dc:creator>
  <cp:lastModifiedBy>秀丽</cp:lastModifiedBy>
  <dcterms:modified xsi:type="dcterms:W3CDTF">2019-10-08T06:58:29Z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